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238F" w14:textId="52B1ADF6" w:rsidR="00385481" w:rsidRDefault="00800E10" w:rsidP="003C48B6">
      <w:pPr>
        <w:adjustRightInd w:val="0"/>
        <w:snapToGrid w:val="0"/>
        <w:spacing w:line="48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研究生党支部书记领航学校课程安排</w:t>
      </w:r>
    </w:p>
    <w:p w14:paraId="056BA770" w14:textId="77777777" w:rsidR="003C48B6" w:rsidRDefault="003C48B6" w:rsidP="003C48B6">
      <w:pPr>
        <w:adjustRightInd w:val="0"/>
        <w:snapToGrid w:val="0"/>
        <w:spacing w:line="480" w:lineRule="exac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18"/>
        <w:gridCol w:w="1756"/>
        <w:gridCol w:w="4948"/>
      </w:tblGrid>
      <w:tr w:rsidR="003C48B6" w:rsidRPr="001B29A9" w14:paraId="17CAB460" w14:textId="77777777" w:rsidTr="00514923">
        <w:trPr>
          <w:trHeight w:val="390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BEF6" w14:textId="77777777" w:rsidR="003C48B6" w:rsidRPr="001B29A9" w:rsidRDefault="003C48B6" w:rsidP="0051492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29A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日  期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B3B0" w14:textId="77777777" w:rsidR="003C48B6" w:rsidRPr="001B29A9" w:rsidRDefault="003C48B6" w:rsidP="0051492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29A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时  间</w:t>
            </w:r>
          </w:p>
        </w:tc>
        <w:tc>
          <w:tcPr>
            <w:tcW w:w="2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5C5A" w14:textId="77777777" w:rsidR="003C48B6" w:rsidRPr="001B29A9" w:rsidRDefault="003C48B6" w:rsidP="0051492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29A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内    容</w:t>
            </w:r>
          </w:p>
        </w:tc>
      </w:tr>
      <w:tr w:rsidR="003C48B6" w:rsidRPr="001B29A9" w14:paraId="598D4485" w14:textId="77777777" w:rsidTr="00514923">
        <w:trPr>
          <w:trHeight w:val="390"/>
        </w:trPr>
        <w:tc>
          <w:tcPr>
            <w:tcW w:w="10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8BE2" w14:textId="77777777" w:rsidR="003C48B6" w:rsidRPr="00437FE0" w:rsidRDefault="003C48B6" w:rsidP="0051492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</w:t>
            </w:r>
            <w:r w:rsidRPr="00437F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14</w:t>
            </w:r>
            <w:r w:rsidRPr="00437F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  <w:p w14:paraId="1CE1421B" w14:textId="77777777" w:rsidR="003C48B6" w:rsidRPr="001B29A9" w:rsidRDefault="003C48B6" w:rsidP="0051492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29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（周五）</w:t>
            </w:r>
            <w:r w:rsidRPr="001B29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N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报告厅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D9F5" w14:textId="77777777" w:rsidR="003C48B6" w:rsidRPr="001B29A9" w:rsidRDefault="003C48B6" w:rsidP="0051492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29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14:30-15:20</w:t>
            </w:r>
          </w:p>
        </w:tc>
        <w:tc>
          <w:tcPr>
            <w:tcW w:w="2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3ECF" w14:textId="77777777" w:rsidR="003C48B6" w:rsidRPr="001B29A9" w:rsidRDefault="003C48B6" w:rsidP="00514923">
            <w:pPr>
              <w:widowControl/>
              <w:spacing w:line="240" w:lineRule="atLeas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29A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开班仪式</w:t>
            </w:r>
          </w:p>
        </w:tc>
      </w:tr>
      <w:tr w:rsidR="003C48B6" w:rsidRPr="001B29A9" w14:paraId="79FDB3B7" w14:textId="77777777" w:rsidTr="00514923">
        <w:trPr>
          <w:trHeight w:val="390"/>
        </w:trPr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7A6F" w14:textId="77777777" w:rsidR="003C48B6" w:rsidRPr="001B29A9" w:rsidRDefault="003C48B6" w:rsidP="00514923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BF2E" w14:textId="77777777" w:rsidR="003C48B6" w:rsidRPr="001B29A9" w:rsidRDefault="003C48B6" w:rsidP="0051492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29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15:30-1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</w:t>
            </w:r>
            <w:r w:rsidRPr="001B29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</w:t>
            </w:r>
            <w:r w:rsidRPr="001B29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0CCC" w14:textId="77777777" w:rsidR="003C48B6" w:rsidRPr="001B29A9" w:rsidRDefault="003C48B6" w:rsidP="00514923">
            <w:pPr>
              <w:widowControl/>
              <w:spacing w:line="240" w:lineRule="atLeas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党史教育</w:t>
            </w:r>
            <w:r w:rsidRPr="001B29A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  <w:r w:rsidRPr="00E713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吕惠东《百年恰是风华正茂—中国共产党的光辉历程和宝贵经验》</w:t>
            </w:r>
          </w:p>
        </w:tc>
      </w:tr>
      <w:tr w:rsidR="003C48B6" w:rsidRPr="001B29A9" w14:paraId="16342B75" w14:textId="77777777" w:rsidTr="00514923">
        <w:trPr>
          <w:trHeight w:val="390"/>
        </w:trPr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69DF" w14:textId="77777777" w:rsidR="003C48B6" w:rsidRPr="001B29A9" w:rsidRDefault="003C48B6" w:rsidP="00514923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4331" w14:textId="77777777" w:rsidR="003C48B6" w:rsidRPr="001B29A9" w:rsidRDefault="003C48B6" w:rsidP="0051492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18</w:t>
            </w:r>
            <w:r w:rsidRPr="001B29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 w:rsidRPr="001B29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0-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20</w:t>
            </w:r>
            <w:r w:rsidRPr="001B29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</w:t>
            </w:r>
            <w:r w:rsidRPr="001B29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649A" w14:textId="77777777" w:rsidR="003C48B6" w:rsidRPr="001B29A9" w:rsidRDefault="003C48B6" w:rsidP="00514923">
            <w:pPr>
              <w:widowControl/>
              <w:spacing w:line="240" w:lineRule="atLeas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业务培训</w:t>
            </w:r>
            <w:r w:rsidRPr="001B29A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  <w:r w:rsidRPr="009C436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全先行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《研究生党员干部工作经验分享》</w:t>
            </w:r>
          </w:p>
        </w:tc>
      </w:tr>
      <w:tr w:rsidR="003C48B6" w:rsidRPr="001B29A9" w14:paraId="44A655B5" w14:textId="77777777" w:rsidTr="00514923">
        <w:trPr>
          <w:trHeight w:val="780"/>
        </w:trPr>
        <w:tc>
          <w:tcPr>
            <w:tcW w:w="10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F43A" w14:textId="77777777" w:rsidR="003C48B6" w:rsidRPr="00437FE0" w:rsidRDefault="003C48B6" w:rsidP="0051492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37FE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</w:t>
            </w:r>
            <w:r w:rsidRPr="00437F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15</w:t>
            </w:r>
            <w:r w:rsidRPr="00437F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  <w:p w14:paraId="7D6D5545" w14:textId="77777777" w:rsidR="003C48B6" w:rsidRPr="001B29A9" w:rsidRDefault="003C48B6" w:rsidP="0051492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29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（周六）</w:t>
            </w:r>
            <w:r w:rsidRPr="001B29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N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报告厅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3019" w14:textId="77777777" w:rsidR="003C48B6" w:rsidRPr="001B29A9" w:rsidRDefault="003C48B6" w:rsidP="0051492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29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08: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</w:t>
            </w:r>
            <w:r w:rsidRPr="001B29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0-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09</w:t>
            </w:r>
            <w:r w:rsidRPr="001B29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 w:rsidRPr="001B29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2EFD" w14:textId="77777777" w:rsidR="003C48B6" w:rsidRPr="001B29A9" w:rsidRDefault="003C48B6" w:rsidP="00514923">
            <w:pPr>
              <w:widowControl/>
              <w:spacing w:line="240" w:lineRule="atLeas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实践参观</w:t>
            </w:r>
            <w:r w:rsidRPr="001B29A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  <w:r w:rsidRPr="00E713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中共五大会址</w:t>
            </w:r>
          </w:p>
        </w:tc>
      </w:tr>
      <w:tr w:rsidR="003C48B6" w:rsidRPr="001B29A9" w14:paraId="4B054BF6" w14:textId="77777777" w:rsidTr="00514923">
        <w:trPr>
          <w:trHeight w:val="390"/>
        </w:trPr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EAA1" w14:textId="77777777" w:rsidR="003C48B6" w:rsidRPr="001B29A9" w:rsidRDefault="003C48B6" w:rsidP="00514923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EF38" w14:textId="77777777" w:rsidR="003C48B6" w:rsidRPr="001B29A9" w:rsidRDefault="003C48B6" w:rsidP="0051492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29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</w:t>
            </w:r>
            <w:r w:rsidRPr="001B29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</w:t>
            </w:r>
            <w:r w:rsidRPr="001B29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  <w:r w:rsidRPr="001B29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 w:rsidRPr="001B29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EAD1" w14:textId="77777777" w:rsidR="003C48B6" w:rsidRPr="009D5A51" w:rsidRDefault="003C48B6" w:rsidP="00514923">
            <w:pPr>
              <w:widowControl/>
              <w:spacing w:line="240" w:lineRule="atLeas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主题研讨</w:t>
            </w:r>
            <w:r w:rsidRPr="001B29A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  <w:r w:rsidRPr="008559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党支部工作交流研讨</w:t>
            </w:r>
          </w:p>
        </w:tc>
      </w:tr>
      <w:tr w:rsidR="003C48B6" w:rsidRPr="001B29A9" w14:paraId="5EAB916B" w14:textId="77777777" w:rsidTr="00514923">
        <w:trPr>
          <w:trHeight w:val="390"/>
        </w:trPr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F5C2" w14:textId="77777777" w:rsidR="003C48B6" w:rsidRPr="001B29A9" w:rsidRDefault="003C48B6" w:rsidP="00514923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E1B4" w14:textId="77777777" w:rsidR="003C48B6" w:rsidRPr="001B29A9" w:rsidRDefault="003C48B6" w:rsidP="0051492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29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14:30-16:00</w:t>
            </w:r>
          </w:p>
        </w:tc>
        <w:tc>
          <w:tcPr>
            <w:tcW w:w="2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8224" w14:textId="77777777" w:rsidR="003C48B6" w:rsidRPr="001B29A9" w:rsidRDefault="003C48B6" w:rsidP="00514923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D5A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业务培训：</w:t>
            </w:r>
            <w:r w:rsidRPr="009D5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肖微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9D5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发展党员工作流程与规范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》</w:t>
            </w:r>
          </w:p>
        </w:tc>
      </w:tr>
      <w:tr w:rsidR="003C48B6" w:rsidRPr="001B29A9" w14:paraId="00EA0D71" w14:textId="77777777" w:rsidTr="00514923">
        <w:trPr>
          <w:trHeight w:val="390"/>
        </w:trPr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96E6" w14:textId="77777777" w:rsidR="003C48B6" w:rsidRPr="001B29A9" w:rsidRDefault="003C48B6" w:rsidP="00514923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FE5F" w14:textId="03DE7E7D" w:rsidR="003C48B6" w:rsidRPr="001B29A9" w:rsidRDefault="003C48B6" w:rsidP="0051492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B29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16: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  <w:r w:rsidRPr="001B29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8</w:t>
            </w:r>
            <w:r w:rsidRPr="001B29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</w:t>
            </w:r>
            <w:r w:rsidRPr="001B29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766C" w14:textId="77777777" w:rsidR="003C48B6" w:rsidRPr="001B29A9" w:rsidRDefault="003C48B6" w:rsidP="00514923">
            <w:pPr>
              <w:widowControl/>
              <w:spacing w:line="240" w:lineRule="atLeas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29A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影像教学：</w:t>
            </w:r>
            <w:r w:rsidRPr="009D5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《遵义会议》</w:t>
            </w:r>
          </w:p>
        </w:tc>
      </w:tr>
      <w:tr w:rsidR="003C48B6" w:rsidRPr="001B29A9" w14:paraId="630B6F58" w14:textId="77777777" w:rsidTr="00514923">
        <w:trPr>
          <w:trHeight w:val="390"/>
        </w:trPr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535C" w14:textId="77777777" w:rsidR="003C48B6" w:rsidRDefault="003C48B6" w:rsidP="0051492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5月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  <w:p w14:paraId="1014C9D1" w14:textId="77777777" w:rsidR="003C48B6" w:rsidRDefault="003C48B6" w:rsidP="0051492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（周日）</w:t>
            </w:r>
          </w:p>
          <w:p w14:paraId="088F0A4B" w14:textId="77777777" w:rsidR="003C48B6" w:rsidRPr="001B29A9" w:rsidRDefault="003C48B6" w:rsidP="0051492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N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报告厅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9348" w14:textId="77777777" w:rsidR="003C48B6" w:rsidRPr="001B29A9" w:rsidRDefault="003C48B6" w:rsidP="0051492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9:00-10:30</w:t>
            </w:r>
          </w:p>
        </w:tc>
        <w:tc>
          <w:tcPr>
            <w:tcW w:w="2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23E9" w14:textId="77777777" w:rsidR="003C48B6" w:rsidRPr="001B29A9" w:rsidRDefault="003C48B6" w:rsidP="00514923">
            <w:pPr>
              <w:widowControl/>
              <w:spacing w:line="240" w:lineRule="atLeas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业务培训：</w:t>
            </w:r>
            <w:proofErr w:type="gramStart"/>
            <w:r w:rsidRPr="00841A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戴胜利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《研究生党员干部</w:t>
            </w:r>
            <w:r w:rsidRPr="00841A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沟通力的塑造与培养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》</w:t>
            </w:r>
          </w:p>
        </w:tc>
      </w:tr>
      <w:tr w:rsidR="003C48B6" w:rsidRPr="001B29A9" w14:paraId="371AB928" w14:textId="77777777" w:rsidTr="00514923">
        <w:trPr>
          <w:trHeight w:val="390"/>
        </w:trPr>
        <w:tc>
          <w:tcPr>
            <w:tcW w:w="10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6AAB" w14:textId="77777777" w:rsidR="003C48B6" w:rsidRPr="001B29A9" w:rsidRDefault="003C48B6" w:rsidP="0051492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0AF2" w14:textId="77777777" w:rsidR="003C48B6" w:rsidRPr="001B29A9" w:rsidRDefault="003C48B6" w:rsidP="0051492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0:40-11:40</w:t>
            </w:r>
          </w:p>
        </w:tc>
        <w:tc>
          <w:tcPr>
            <w:tcW w:w="2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C42D" w14:textId="77777777" w:rsidR="003C48B6" w:rsidRPr="001B29A9" w:rsidRDefault="003C48B6" w:rsidP="00514923">
            <w:pPr>
              <w:widowControl/>
              <w:spacing w:line="240" w:lineRule="atLeas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结业典礼：</w:t>
            </w:r>
            <w:r w:rsidRPr="00A965A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小组代表发言、结业仪式</w:t>
            </w:r>
          </w:p>
        </w:tc>
      </w:tr>
    </w:tbl>
    <w:p w14:paraId="2C944DA5" w14:textId="32055EBF" w:rsidR="00385481" w:rsidRDefault="00800E10">
      <w:pPr>
        <w:adjustRightInd w:val="0"/>
        <w:snapToGrid w:val="0"/>
        <w:spacing w:line="480" w:lineRule="exact"/>
        <w:jc w:val="left"/>
        <w:rPr>
          <w:rFonts w:ascii="仿宋" w:eastAsia="仿宋" w:hAnsi="仿宋" w:cs="宋体"/>
          <w:b/>
          <w:bCs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主题研讨内容：</w:t>
      </w:r>
    </w:p>
    <w:p w14:paraId="3D1C0976" w14:textId="005E74DC" w:rsidR="00A87253" w:rsidRPr="00A87253" w:rsidRDefault="00A87253" w:rsidP="00A87253">
      <w:pPr>
        <w:jc w:val="left"/>
        <w:rPr>
          <w:rFonts w:ascii="仿宋" w:eastAsia="仿宋" w:hAnsi="仿宋" w:cs="宋体" w:hint="eastAsia"/>
          <w:bCs/>
          <w:kern w:val="0"/>
          <w:sz w:val="30"/>
          <w:szCs w:val="30"/>
        </w:rPr>
      </w:pPr>
      <w:r w:rsidRPr="00A87253">
        <w:rPr>
          <w:rFonts w:ascii="仿宋" w:eastAsia="仿宋" w:hAnsi="仿宋" w:cs="宋体" w:hint="eastAsia"/>
          <w:bCs/>
          <w:kern w:val="0"/>
          <w:sz w:val="30"/>
          <w:szCs w:val="30"/>
        </w:rPr>
        <w:t>1.党史学习教育，如何发挥研究生党支部书记</w:t>
      </w:r>
      <w:proofErr w:type="gramStart"/>
      <w:r w:rsidRPr="00A87253">
        <w:rPr>
          <w:rFonts w:ascii="仿宋" w:eastAsia="仿宋" w:hAnsi="仿宋" w:cs="宋体" w:hint="eastAsia"/>
          <w:bCs/>
          <w:kern w:val="0"/>
          <w:sz w:val="30"/>
          <w:szCs w:val="30"/>
        </w:rPr>
        <w:t>领头领学作用</w:t>
      </w:r>
      <w:proofErr w:type="gramEnd"/>
      <w:r w:rsidRPr="00A87253">
        <w:rPr>
          <w:rFonts w:ascii="仿宋" w:eastAsia="仿宋" w:hAnsi="仿宋" w:cs="宋体" w:hint="eastAsia"/>
          <w:bCs/>
          <w:kern w:val="0"/>
          <w:sz w:val="30"/>
          <w:szCs w:val="30"/>
        </w:rPr>
        <w:t>？</w:t>
      </w:r>
    </w:p>
    <w:p w14:paraId="77A3D280" w14:textId="77777777" w:rsidR="00A87253" w:rsidRPr="00A87253" w:rsidRDefault="00A87253" w:rsidP="00A87253">
      <w:pPr>
        <w:jc w:val="left"/>
        <w:rPr>
          <w:rFonts w:ascii="仿宋" w:eastAsia="仿宋" w:hAnsi="仿宋" w:cs="宋体" w:hint="eastAsia"/>
          <w:bCs/>
          <w:kern w:val="0"/>
          <w:sz w:val="30"/>
          <w:szCs w:val="30"/>
        </w:rPr>
      </w:pPr>
      <w:r w:rsidRPr="00A87253">
        <w:rPr>
          <w:rFonts w:ascii="仿宋" w:eastAsia="仿宋" w:hAnsi="仿宋" w:cs="宋体" w:hint="eastAsia"/>
          <w:bCs/>
          <w:kern w:val="0"/>
          <w:sz w:val="30"/>
          <w:szCs w:val="30"/>
        </w:rPr>
        <w:t>2.如何创新党史学习教育活动方式，使学习更有效、更有力，保证党支部党史学习教育质量？</w:t>
      </w:r>
    </w:p>
    <w:p w14:paraId="62CF6226" w14:textId="77777777" w:rsidR="00A87253" w:rsidRPr="00A87253" w:rsidRDefault="00A87253" w:rsidP="00A87253">
      <w:pPr>
        <w:jc w:val="left"/>
        <w:rPr>
          <w:rFonts w:ascii="仿宋" w:eastAsia="仿宋" w:hAnsi="仿宋" w:cs="宋体" w:hint="eastAsia"/>
          <w:bCs/>
          <w:kern w:val="0"/>
          <w:sz w:val="30"/>
          <w:szCs w:val="30"/>
        </w:rPr>
      </w:pPr>
      <w:r w:rsidRPr="00A87253">
        <w:rPr>
          <w:rFonts w:ascii="仿宋" w:eastAsia="仿宋" w:hAnsi="仿宋" w:cs="宋体" w:hint="eastAsia"/>
          <w:bCs/>
          <w:kern w:val="0"/>
          <w:sz w:val="30"/>
          <w:szCs w:val="30"/>
        </w:rPr>
        <w:t>3.在中国共产党百年征程中，哪一段历史令你印象最深，有哪些感悟，如何将这些感悟融入到日常支部管理工作？</w:t>
      </w:r>
    </w:p>
    <w:p w14:paraId="17433B96" w14:textId="48F52A24" w:rsidR="00385481" w:rsidRDefault="00A87253" w:rsidP="00A87253">
      <w:pPr>
        <w:jc w:val="left"/>
      </w:pPr>
      <w:r w:rsidRPr="00A87253">
        <w:rPr>
          <w:rFonts w:ascii="仿宋" w:eastAsia="仿宋" w:hAnsi="仿宋" w:cs="宋体" w:hint="eastAsia"/>
          <w:bCs/>
          <w:kern w:val="0"/>
          <w:sz w:val="30"/>
          <w:szCs w:val="30"/>
        </w:rPr>
        <w:lastRenderedPageBreak/>
        <w:t>4.如何从党史学习中汲取精神力量，把好学生党员发展的质量关、教育关，确保发展对象在思想上、行动上向党组织靠齐？</w:t>
      </w:r>
    </w:p>
    <w:sectPr w:rsidR="003854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4701F" w14:textId="77777777" w:rsidR="007B64C3" w:rsidRDefault="007B64C3">
      <w:r>
        <w:separator/>
      </w:r>
    </w:p>
  </w:endnote>
  <w:endnote w:type="continuationSeparator" w:id="0">
    <w:p w14:paraId="1A311DFB" w14:textId="77777777" w:rsidR="007B64C3" w:rsidRDefault="007B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974F" w14:textId="77777777" w:rsidR="00385481" w:rsidRDefault="0038548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1DC9" w14:textId="77777777" w:rsidR="00385481" w:rsidRDefault="0038548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3453" w14:textId="77777777" w:rsidR="00385481" w:rsidRDefault="0038548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2B6B" w14:textId="77777777" w:rsidR="007B64C3" w:rsidRDefault="007B64C3">
      <w:r>
        <w:separator/>
      </w:r>
    </w:p>
  </w:footnote>
  <w:footnote w:type="continuationSeparator" w:id="0">
    <w:p w14:paraId="4B1C8D29" w14:textId="77777777" w:rsidR="007B64C3" w:rsidRDefault="007B6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4CF8" w14:textId="77777777" w:rsidR="00385481" w:rsidRDefault="0038548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CD21" w14:textId="77777777" w:rsidR="00385481" w:rsidRDefault="00385481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328C" w14:textId="77777777" w:rsidR="00385481" w:rsidRDefault="003854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7FEB"/>
    <w:rsid w:val="00010594"/>
    <w:rsid w:val="00022B6D"/>
    <w:rsid w:val="0007235C"/>
    <w:rsid w:val="000D5D0C"/>
    <w:rsid w:val="00155BB7"/>
    <w:rsid w:val="00163744"/>
    <w:rsid w:val="001A2A27"/>
    <w:rsid w:val="001F3653"/>
    <w:rsid w:val="001F58B6"/>
    <w:rsid w:val="00326FD3"/>
    <w:rsid w:val="00385481"/>
    <w:rsid w:val="003C48B6"/>
    <w:rsid w:val="00474AEB"/>
    <w:rsid w:val="004B52E8"/>
    <w:rsid w:val="007B458C"/>
    <w:rsid w:val="007B64C3"/>
    <w:rsid w:val="00800E10"/>
    <w:rsid w:val="00807E9F"/>
    <w:rsid w:val="00847FEB"/>
    <w:rsid w:val="00861CC6"/>
    <w:rsid w:val="00973FAB"/>
    <w:rsid w:val="00996E3B"/>
    <w:rsid w:val="00A44808"/>
    <w:rsid w:val="00A50FFB"/>
    <w:rsid w:val="00A87253"/>
    <w:rsid w:val="00AB5310"/>
    <w:rsid w:val="00AF1720"/>
    <w:rsid w:val="00AF2C3B"/>
    <w:rsid w:val="00C73E82"/>
    <w:rsid w:val="00C9454E"/>
    <w:rsid w:val="00CA73C3"/>
    <w:rsid w:val="00CB1864"/>
    <w:rsid w:val="00D906B8"/>
    <w:rsid w:val="00E54CD7"/>
    <w:rsid w:val="00E5728E"/>
    <w:rsid w:val="00ED36B2"/>
    <w:rsid w:val="00EF775C"/>
    <w:rsid w:val="00F12210"/>
    <w:rsid w:val="00F519E3"/>
    <w:rsid w:val="21B87E55"/>
    <w:rsid w:val="275E016B"/>
    <w:rsid w:val="33A275E3"/>
    <w:rsid w:val="5A466655"/>
    <w:rsid w:val="5FAF0589"/>
    <w:rsid w:val="689A47C2"/>
    <w:rsid w:val="69DA25C1"/>
    <w:rsid w:val="77F7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66B89"/>
  <w15:docId w15:val="{C46541CE-6B55-467B-B9B6-7552AC00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uiPriority w:val="99"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a6">
    <w:name w:val="页眉 字符"/>
    <w:link w:val="a5"/>
    <w:uiPriority w:val="99"/>
    <w:qFormat/>
    <w:locked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lwf</dc:creator>
  <cp:lastModifiedBy>清风拂山岗</cp:lastModifiedBy>
  <cp:revision>27</cp:revision>
  <dcterms:created xsi:type="dcterms:W3CDTF">2017-10-21T03:05:00Z</dcterms:created>
  <dcterms:modified xsi:type="dcterms:W3CDTF">2021-04-21T03:43:00Z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