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3E" w:rsidRDefault="00D558DB">
      <w:pPr>
        <w:spacing w:line="560" w:lineRule="exact"/>
        <w:ind w:right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附件一：</w:t>
      </w:r>
    </w:p>
    <w:p w:rsidR="00C9203E" w:rsidRDefault="00D558DB">
      <w:pPr>
        <w:spacing w:line="560" w:lineRule="exact"/>
        <w:ind w:right="482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关于开展“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学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漫道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·语酬师情”导师故事</w:t>
      </w:r>
    </w:p>
    <w:p w:rsidR="00C9203E" w:rsidRDefault="00D558DB">
      <w:pPr>
        <w:spacing w:line="560" w:lineRule="exact"/>
        <w:ind w:right="482"/>
        <w:jc w:val="center"/>
        <w:rPr>
          <w:rFonts w:ascii="黑体" w:eastAsia="黑体" w:hAnsi="黑体" w:cs="黑体"/>
          <w:b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征文比赛的通知</w:t>
      </w:r>
    </w:p>
    <w:p w:rsidR="00C9203E" w:rsidRDefault="00D558DB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各研究生培养单位、各研究生分会：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为营造良好的校园学术氛围，共建校园良好的研究生导学关系，发掘研究生导师教书育人过程中的</w:t>
      </w:r>
      <w:r>
        <w:rPr>
          <w:rFonts w:ascii="仿宋_GB2312" w:eastAsia="仿宋_GB2312" w:hAnsi="仿宋_GB2312" w:cs="仿宋_GB2312"/>
          <w:sz w:val="32"/>
          <w:szCs w:val="32"/>
        </w:rPr>
        <w:t>先进事迹与感人故事，展现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/>
          <w:sz w:val="32"/>
          <w:szCs w:val="32"/>
        </w:rPr>
        <w:t>良好导学关系。</w:t>
      </w:r>
      <w:r>
        <w:rPr>
          <w:rFonts w:ascii="仿宋_GB2312" w:eastAsia="仿宋_GB2312" w:hAnsi="仿宋_GB2312" w:cs="仿宋_GB2312" w:hint="eastAsia"/>
          <w:sz w:val="32"/>
          <w:szCs w:val="32"/>
        </w:rPr>
        <w:t>特面向全校研究生（硕士生、博士生）及导师开展征文活动。相关事宜具体如下：</w:t>
      </w:r>
    </w:p>
    <w:p w:rsidR="00C9203E" w:rsidRDefault="00D558DB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一、征文内容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切合“导学关系建设月”活动主旨，围绕研究生导学团队学业、科研、生活等方面，征集体现研究生师生情谊，我和导师与祖国共成长的感人故事，展示导师助力研究生成长成才的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优秀事迹。</w:t>
      </w:r>
    </w:p>
    <w:p w:rsidR="00C9203E" w:rsidRDefault="00D558DB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二、征文主题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/>
          <w:sz w:val="32"/>
          <w:szCs w:val="32"/>
        </w:rPr>
        <w:t>漫道</w:t>
      </w:r>
      <w:r>
        <w:rPr>
          <w:rFonts w:ascii="仿宋_GB2312" w:eastAsia="仿宋_GB2312" w:hAnsi="仿宋_GB2312" w:cs="仿宋_GB2312" w:hint="eastAsia"/>
          <w:sz w:val="32"/>
          <w:szCs w:val="32"/>
        </w:rPr>
        <w:t>·语酬师情”——桂子山间的导学故事</w:t>
      </w:r>
    </w:p>
    <w:p w:rsidR="00C9203E" w:rsidRDefault="00D558DB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三、征文时间和方式</w:t>
      </w:r>
    </w:p>
    <w:p w:rsidR="00C9203E" w:rsidRDefault="00D558D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（一）征文题目及文体</w:t>
      </w:r>
    </w:p>
    <w:p w:rsidR="00C9203E" w:rsidRDefault="00D558DB">
      <w:pPr>
        <w:spacing w:line="560" w:lineRule="exact"/>
        <w:ind w:leftChars="152" w:left="319"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征文题目自拟，内容要求积极向上，展示导学关系建设中的感人故事</w:t>
      </w:r>
      <w:r>
        <w:rPr>
          <w:rFonts w:ascii="仿宋_GB2312" w:eastAsia="仿宋_GB2312" w:hAnsi="仿宋_GB2312" w:cs="仿宋_GB2312"/>
          <w:sz w:val="32"/>
          <w:szCs w:val="32"/>
        </w:rPr>
        <w:t>，体裁方式参考如下：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三行情书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字以内）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）诗歌体（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字以内）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）书信体（</w:t>
      </w:r>
      <w:r>
        <w:rPr>
          <w:rFonts w:ascii="仿宋_GB2312" w:eastAsia="仿宋_GB2312" w:hAnsi="仿宋_GB2312" w:cs="仿宋_GB2312" w:hint="eastAsia"/>
          <w:sz w:val="32"/>
          <w:szCs w:val="32"/>
        </w:rPr>
        <w:t>800-2000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字）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）其他题材（如散文、记叙文、小说，</w:t>
      </w:r>
      <w:r>
        <w:rPr>
          <w:rFonts w:ascii="仿宋_GB2312" w:eastAsia="仿宋_GB2312" w:hAnsi="仿宋_GB2312" w:cs="仿宋_GB2312" w:hint="eastAsia"/>
          <w:sz w:val="32"/>
          <w:szCs w:val="32"/>
        </w:rPr>
        <w:t>800-2000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C9203E" w:rsidRDefault="00D558D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（二）征文截止时间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2019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C9203E" w:rsidRDefault="00D558D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（三）格式要求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文章标题采用四号字体，正文统一用小四号、宋体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来稿请以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文档发送。</w:t>
      </w:r>
    </w:p>
    <w:p w:rsidR="00C9203E" w:rsidRDefault="00D558D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（四）投稿方式</w:t>
      </w:r>
    </w:p>
    <w:p w:rsidR="00C9203E" w:rsidRDefault="00D55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来稿件需提交电子文稿和纸质文档（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纸打印）。来件主题标明：“单位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题目”，并在文章末尾标明作者具体联系方式。电子稿于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前发</w:t>
      </w:r>
      <w:r>
        <w:rPr>
          <w:rFonts w:ascii="仿宋_GB2312" w:eastAsia="仿宋_GB2312" w:hAnsi="仿宋_GB2312" w:cs="仿宋_GB2312" w:hint="eastAsia"/>
          <w:sz w:val="32"/>
          <w:szCs w:val="32"/>
        </w:rPr>
        <w:t>送至邮箱：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ccnugsuxsb@163.com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，逾期将视为自动放弃。纸质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版材料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上交截止时间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：研究生院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312</w:t>
      </w:r>
      <w:r>
        <w:rPr>
          <w:rFonts w:ascii="仿宋_GB2312" w:eastAsia="仿宋_GB2312" w:hAnsi="仿宋_GB2312" w:cs="仿宋_GB2312" w:hint="eastAsia"/>
          <w:sz w:val="32"/>
          <w:szCs w:val="32"/>
        </w:rPr>
        <w:t>室（校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会办公室），值班时间：工作日上午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9:00-11:00,</w:t>
      </w:r>
      <w:r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3:00-5:00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9203E" w:rsidRDefault="00D558DB">
      <w:pPr>
        <w:spacing w:line="560" w:lineRule="exact"/>
        <w:ind w:right="48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四、注意事项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文章征集作品必须原创，严禁抄袭。如发现抄袭现象，取消作者所属单位相关奖项评选资格，同时对作者做通报批评。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每位作者只能提交一篇参赛文章，且参赛文章以中文稿件为主。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参赛文稿概不退回，请作者自留底稿，敬请谅解。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独立完成和合作完成的文章均可参赛，合作完成作者不超过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人，投稿人应为第一作者。</w:t>
      </w:r>
    </w:p>
    <w:p w:rsidR="00C9203E" w:rsidRDefault="00D558DB">
      <w:pPr>
        <w:spacing w:line="560" w:lineRule="exact"/>
        <w:ind w:right="482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五、审核评选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本次征文活动拟设置一等奖、二等奖、三等奖。（具体奖项设置依据投稿情况可做相应调整）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/>
          <w:sz w:val="32"/>
          <w:szCs w:val="32"/>
        </w:rPr>
        <w:t>本次征文活动最终成果将通过华大研究生、华中师范大学研究生会等官方公众号、网站予以报道，并对其中的优秀作品集结为成果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集予以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发表。</w:t>
      </w: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D558DB">
      <w:pPr>
        <w:spacing w:line="560" w:lineRule="exact"/>
        <w:ind w:right="482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联系人：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研究生工作部：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027-67861491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研究生会：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谭亚男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13297009352</w:t>
      </w:r>
    </w:p>
    <w:p w:rsidR="00C9203E" w:rsidRDefault="00D558DB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ccnugsuxsb@163.com </w:t>
      </w: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C9203E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203E" w:rsidRDefault="00D558DB">
      <w:pPr>
        <w:spacing w:line="560" w:lineRule="exact"/>
        <w:ind w:right="482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华中师范大学研究生院（党委研究生工作部）</w:t>
      </w:r>
    </w:p>
    <w:p w:rsidR="00C9203E" w:rsidRDefault="00D558DB">
      <w:pPr>
        <w:spacing w:line="560" w:lineRule="exact"/>
        <w:ind w:right="48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华中师范大学研究生会</w:t>
      </w:r>
    </w:p>
    <w:p w:rsidR="00C9203E" w:rsidRDefault="00D558DB">
      <w:pPr>
        <w:spacing w:line="560" w:lineRule="exact"/>
        <w:ind w:right="482"/>
        <w:jc w:val="center"/>
        <w:rPr>
          <w:rFonts w:ascii="仿宋_GB2312" w:eastAsia="仿宋_GB2312" w:hAnsi="仿宋_GB2312" w:cs="仿宋_GB2312"/>
          <w:color w:val="C0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201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C9203E" w:rsidRDefault="00C9203E">
      <w:pPr>
        <w:spacing w:line="560" w:lineRule="exact"/>
        <w:ind w:right="962"/>
        <w:rPr>
          <w:rFonts w:ascii="仿宋" w:eastAsia="仿宋" w:hAnsi="仿宋"/>
          <w:sz w:val="24"/>
        </w:rPr>
      </w:pPr>
    </w:p>
    <w:p w:rsidR="00C9203E" w:rsidRDefault="00C9203E"/>
    <w:sectPr w:rsidR="00C92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AD"/>
    <w:rsid w:val="00027C67"/>
    <w:rsid w:val="00044995"/>
    <w:rsid w:val="00096B55"/>
    <w:rsid w:val="001417AD"/>
    <w:rsid w:val="001749A5"/>
    <w:rsid w:val="00751114"/>
    <w:rsid w:val="007A4E61"/>
    <w:rsid w:val="00933060"/>
    <w:rsid w:val="00BB1416"/>
    <w:rsid w:val="00BC2378"/>
    <w:rsid w:val="00C9203E"/>
    <w:rsid w:val="00D558DB"/>
    <w:rsid w:val="00F42EB3"/>
    <w:rsid w:val="3ABFBC09"/>
    <w:rsid w:val="7B2FF51D"/>
    <w:rsid w:val="7E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19F4"/>
  <w15:docId w15:val="{D147D422-6C08-453D-A87F-194C9AF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>user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宇</dc:creator>
  <cp:lastModifiedBy>cy</cp:lastModifiedBy>
  <cp:revision>9</cp:revision>
  <cp:lastPrinted>2018-11-16T23:07:00Z</cp:lastPrinted>
  <dcterms:created xsi:type="dcterms:W3CDTF">2018-11-15T00:52:00Z</dcterms:created>
  <dcterms:modified xsi:type="dcterms:W3CDTF">2019-12-02T08:54:00Z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