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11" w:rsidRDefault="00B54411">
      <w:pPr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附件一：</w:t>
      </w:r>
    </w:p>
    <w:p w:rsidR="00B54411" w:rsidRDefault="00B54411">
      <w:pPr>
        <w:rPr>
          <w:rFonts w:ascii="宋体" w:cs="宋体"/>
          <w:b/>
          <w:bCs/>
          <w:kern w:val="0"/>
          <w:sz w:val="24"/>
          <w:szCs w:val="24"/>
        </w:rPr>
      </w:pPr>
    </w:p>
    <w:p w:rsidR="00B54411" w:rsidRDefault="00B54411">
      <w:pPr>
        <w:spacing w:line="56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高校思想政治工作骨干在职攻读博士学位</w:t>
      </w:r>
    </w:p>
    <w:p w:rsidR="00B54411" w:rsidRDefault="00B54411">
      <w:pPr>
        <w:spacing w:line="560" w:lineRule="exact"/>
        <w:jc w:val="center"/>
        <w:rPr>
          <w:rFonts w:ascii="方正小标宋简体" w:eastAsia="方正小标宋简体"/>
          <w:bCs/>
          <w:sz w:val="28"/>
          <w:szCs w:val="24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报考资格审查表</w:t>
      </w:r>
    </w:p>
    <w:p w:rsidR="00B54411" w:rsidRDefault="00B54411">
      <w:pPr>
        <w:spacing w:line="480" w:lineRule="exact"/>
        <w:jc w:val="center"/>
        <w:rPr>
          <w:rFonts w:ascii="仿宋_GB2312" w:eastAsia="仿宋_GB2312"/>
          <w:bCs/>
          <w:sz w:val="28"/>
        </w:rPr>
      </w:pP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5"/>
        <w:gridCol w:w="1619"/>
        <w:gridCol w:w="564"/>
        <w:gridCol w:w="1203"/>
        <w:gridCol w:w="1058"/>
        <w:gridCol w:w="275"/>
        <w:gridCol w:w="890"/>
        <w:gridCol w:w="308"/>
        <w:gridCol w:w="1353"/>
      </w:tblGrid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B54411" w:rsidRDefault="00B5441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 w:rsidR="00B54411" w:rsidRDefault="00B544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54411" w:rsidRDefault="00B5441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2223" w:type="dxa"/>
            <w:gridSpan w:val="3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3" w:type="dxa"/>
            <w:gridSpan w:val="2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3" w:type="dxa"/>
            <w:gridSpan w:val="3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B54411" w:rsidRDefault="00B5441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3" w:type="dxa"/>
            <w:gridSpan w:val="2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3" w:type="dxa"/>
            <w:gridSpan w:val="3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B54411" w:rsidRDefault="00B5441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2183" w:type="dxa"/>
            <w:gridSpan w:val="2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4" w:type="dxa"/>
            <w:gridSpan w:val="5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2183" w:type="dxa"/>
            <w:gridSpan w:val="2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4" w:type="dxa"/>
            <w:gridSpan w:val="5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3" w:type="dxa"/>
            <w:gridSpan w:val="2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333" w:type="dxa"/>
            <w:gridSpan w:val="2"/>
            <w:vAlign w:val="center"/>
          </w:tcPr>
          <w:p w:rsidR="00B54411" w:rsidRDefault="00B54411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54411" w:rsidRDefault="00B5441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3" w:type="dxa"/>
            <w:vAlign w:val="center"/>
          </w:tcPr>
          <w:p w:rsidR="00B54411" w:rsidRDefault="00B54411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3" w:type="dxa"/>
            <w:gridSpan w:val="2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333" w:type="dxa"/>
            <w:gridSpan w:val="2"/>
            <w:vAlign w:val="center"/>
          </w:tcPr>
          <w:p w:rsidR="00B54411" w:rsidRDefault="00B54411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B54411" w:rsidRDefault="00B54411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从事学生工作年限</w:t>
            </w:r>
          </w:p>
        </w:tc>
        <w:tc>
          <w:tcPr>
            <w:tcW w:w="1353" w:type="dxa"/>
            <w:vAlign w:val="center"/>
          </w:tcPr>
          <w:p w:rsidR="00B54411" w:rsidRDefault="00B54411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所带班级</w:t>
            </w:r>
          </w:p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和学生数</w:t>
            </w:r>
          </w:p>
        </w:tc>
        <w:tc>
          <w:tcPr>
            <w:tcW w:w="7270" w:type="dxa"/>
            <w:gridSpan w:val="8"/>
            <w:vAlign w:val="center"/>
          </w:tcPr>
          <w:p w:rsidR="00B54411" w:rsidRDefault="00B54411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54411">
        <w:trPr>
          <w:trHeight w:val="630"/>
          <w:jc w:val="center"/>
        </w:trPr>
        <w:tc>
          <w:tcPr>
            <w:tcW w:w="1205" w:type="dxa"/>
            <w:vAlign w:val="center"/>
          </w:tcPr>
          <w:p w:rsidR="00B54411" w:rsidRDefault="00B54411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0" w:type="dxa"/>
            <w:gridSpan w:val="8"/>
            <w:vAlign w:val="center"/>
          </w:tcPr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B54411">
        <w:trPr>
          <w:trHeight w:val="1821"/>
          <w:jc w:val="center"/>
        </w:trPr>
        <w:tc>
          <w:tcPr>
            <w:tcW w:w="8475" w:type="dxa"/>
            <w:gridSpan w:val="9"/>
          </w:tcPr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B54411">
        <w:trPr>
          <w:trHeight w:val="2769"/>
          <w:jc w:val="center"/>
        </w:trPr>
        <w:tc>
          <w:tcPr>
            <w:tcW w:w="2824" w:type="dxa"/>
            <w:gridSpan w:val="2"/>
          </w:tcPr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工作学校学生工作部门推荐意见：</w:t>
            </w:r>
          </w:p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25" w:type="dxa"/>
            <w:gridSpan w:val="3"/>
          </w:tcPr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B54411" w:rsidRDefault="00B54411" w:rsidP="00B54411">
            <w:pPr>
              <w:ind w:leftChars="456" w:left="31680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  <w:tc>
          <w:tcPr>
            <w:tcW w:w="2826" w:type="dxa"/>
            <w:gridSpan w:val="4"/>
          </w:tcPr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B54411" w:rsidRDefault="00B54411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B54411" w:rsidRDefault="00B54411" w:rsidP="00B54411">
            <w:pPr>
              <w:ind w:left="31680" w:hangingChars="500" w:firstLine="3168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54411" w:rsidRDefault="00B54411" w:rsidP="00B54411">
            <w:pPr>
              <w:ind w:left="31680" w:hangingChars="500" w:firstLine="3168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B54411" w:rsidRDefault="00B54411">
      <w:pPr>
        <w:spacing w:line="360" w:lineRule="auto"/>
      </w:pPr>
    </w:p>
    <w:p w:rsidR="00B54411" w:rsidRDefault="00B54411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p w:rsidR="00B54411" w:rsidRDefault="00B54411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附件二：</w:t>
      </w:r>
    </w:p>
    <w:p w:rsidR="00B54411" w:rsidRDefault="00B54411">
      <w:pPr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:rsidR="00B54411" w:rsidRDefault="00B54411">
      <w:pPr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华中师范大学</w:t>
      </w:r>
      <w:r>
        <w:rPr>
          <w:rFonts w:ascii="宋体" w:hAnsi="宋体" w:cs="宋体"/>
          <w:b/>
          <w:bCs/>
          <w:kern w:val="0"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年高校思想政治工作骨干在职攻读博士学位研究生</w:t>
      </w:r>
    </w:p>
    <w:p w:rsidR="00B54411" w:rsidRDefault="00B54411">
      <w:pPr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专项计划（马克思主义理论）招生专业目录</w:t>
      </w:r>
    </w:p>
    <w:p w:rsidR="00B54411" w:rsidRDefault="00B54411">
      <w:pPr>
        <w:jc w:val="center"/>
        <w:rPr>
          <w:sz w:val="24"/>
          <w:szCs w:val="24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1188"/>
        <w:gridCol w:w="2406"/>
        <w:gridCol w:w="689"/>
        <w:gridCol w:w="1412"/>
        <w:gridCol w:w="2684"/>
        <w:gridCol w:w="1331"/>
      </w:tblGrid>
      <w:tr w:rsidR="00B54411" w:rsidTr="00C5500F">
        <w:tc>
          <w:tcPr>
            <w:tcW w:w="1188" w:type="dxa"/>
          </w:tcPr>
          <w:p w:rsidR="00B54411" w:rsidRDefault="00B54411">
            <w:pPr>
              <w:jc w:val="center"/>
              <w:rPr>
                <w:rFonts w:ascii="Arial,??" w:hAnsi="Arial,??"/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招生单位</w:t>
            </w:r>
          </w:p>
        </w:tc>
        <w:tc>
          <w:tcPr>
            <w:tcW w:w="2406" w:type="dxa"/>
          </w:tcPr>
          <w:p w:rsidR="00B54411" w:rsidRDefault="00B54411">
            <w:pPr>
              <w:jc w:val="center"/>
              <w:rPr>
                <w:rFonts w:ascii="Arial,??" w:hAnsi="Arial,??"/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专业代码、名称</w:t>
            </w:r>
          </w:p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及研究方向</w:t>
            </w:r>
          </w:p>
        </w:tc>
        <w:tc>
          <w:tcPr>
            <w:tcW w:w="689" w:type="dxa"/>
          </w:tcPr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招生人数</w:t>
            </w:r>
          </w:p>
        </w:tc>
        <w:tc>
          <w:tcPr>
            <w:tcW w:w="1412" w:type="dxa"/>
          </w:tcPr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2684" w:type="dxa"/>
          </w:tcPr>
          <w:p w:rsidR="00B54411" w:rsidRDefault="00B54411">
            <w:pPr>
              <w:jc w:val="center"/>
              <w:rPr>
                <w:rFonts w:ascii="Arial,??" w:hAnsi="Arial,??"/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考试科目代码</w:t>
            </w:r>
          </w:p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及名称</w:t>
            </w:r>
          </w:p>
        </w:tc>
        <w:tc>
          <w:tcPr>
            <w:tcW w:w="1331" w:type="dxa"/>
          </w:tcPr>
          <w:p w:rsidR="00B54411" w:rsidRDefault="00B54411">
            <w:pPr>
              <w:jc w:val="center"/>
              <w:rPr>
                <w:rFonts w:ascii="Arial,??" w:hAnsi="Arial,??"/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备注</w:t>
            </w:r>
          </w:p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4411" w:rsidTr="00C5500F">
        <w:tc>
          <w:tcPr>
            <w:tcW w:w="1188" w:type="dxa"/>
            <w:vMerge w:val="restart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  <w:r>
              <w:rPr>
                <w:rFonts w:ascii="Arial,??" w:hAnsi="Arial,??" w:hint="eastAsia"/>
                <w:sz w:val="18"/>
                <w:szCs w:val="18"/>
              </w:rPr>
              <w:t>马克思主义学院</w:t>
            </w:r>
          </w:p>
        </w:tc>
        <w:tc>
          <w:tcPr>
            <w:tcW w:w="2406" w:type="dxa"/>
            <w:vAlign w:val="center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  <w:r>
              <w:rPr>
                <w:rFonts w:ascii="Arial,??" w:hAnsi="Arial,??"/>
                <w:sz w:val="18"/>
                <w:szCs w:val="18"/>
              </w:rPr>
              <w:t xml:space="preserve">030500 </w:t>
            </w:r>
            <w:r>
              <w:rPr>
                <w:rFonts w:ascii="Arial,??" w:hAnsi="Arial,??" w:hint="eastAsia"/>
                <w:sz w:val="18"/>
                <w:szCs w:val="18"/>
              </w:rPr>
              <w:t>马克思主义理论</w:t>
            </w:r>
          </w:p>
        </w:tc>
        <w:tc>
          <w:tcPr>
            <w:tcW w:w="689" w:type="dxa"/>
            <w:vAlign w:val="center"/>
          </w:tcPr>
          <w:p w:rsidR="00B54411" w:rsidRDefault="00B54411">
            <w:pPr>
              <w:jc w:val="center"/>
              <w:rPr>
                <w:rFonts w:ascii="Arial,??" w:hAnsi="Arial,??"/>
                <w:sz w:val="18"/>
                <w:szCs w:val="18"/>
              </w:rPr>
            </w:pPr>
            <w:r>
              <w:rPr>
                <w:rFonts w:ascii="Arial,??" w:hAnsi="Arial,??"/>
                <w:sz w:val="18"/>
                <w:szCs w:val="18"/>
              </w:rPr>
              <w:t>6</w:t>
            </w:r>
          </w:p>
        </w:tc>
        <w:tc>
          <w:tcPr>
            <w:tcW w:w="1412" w:type="dxa"/>
            <w:vAlign w:val="center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B54411" w:rsidRDefault="00B54411">
            <w:pPr>
              <w:rPr>
                <w:sz w:val="18"/>
                <w:szCs w:val="18"/>
              </w:rPr>
            </w:pPr>
          </w:p>
        </w:tc>
      </w:tr>
      <w:tr w:rsidR="00B54411" w:rsidTr="00C5500F">
        <w:tc>
          <w:tcPr>
            <w:tcW w:w="1188" w:type="dxa"/>
            <w:vMerge/>
          </w:tcPr>
          <w:p w:rsidR="00B54411" w:rsidRDefault="00B544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B54411" w:rsidRDefault="00B5441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hint="eastAsia"/>
                <w:sz w:val="18"/>
                <w:szCs w:val="18"/>
              </w:rPr>
              <w:t>思想政治教育（高等学校思想政治工作骨干教师在职攻读博士学位专项计划）</w:t>
            </w:r>
          </w:p>
        </w:tc>
        <w:tc>
          <w:tcPr>
            <w:tcW w:w="689" w:type="dxa"/>
            <w:vAlign w:val="center"/>
          </w:tcPr>
          <w:p w:rsidR="00B54411" w:rsidRDefault="00B54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  <w:r>
              <w:rPr>
                <w:rFonts w:ascii="Arial,??" w:hAnsi="Arial,??" w:hint="eastAsia"/>
                <w:sz w:val="18"/>
                <w:szCs w:val="18"/>
              </w:rPr>
              <w:t>（</w:t>
            </w:r>
            <w:r>
              <w:rPr>
                <w:rFonts w:ascii="Arial,??" w:hAnsi="Arial,??"/>
                <w:sz w:val="18"/>
                <w:szCs w:val="18"/>
              </w:rPr>
              <w:t>1</w:t>
            </w:r>
            <w:r>
              <w:rPr>
                <w:rFonts w:ascii="Arial,??" w:hAnsi="Arial,??" w:hint="eastAsia"/>
                <w:sz w:val="18"/>
                <w:szCs w:val="18"/>
              </w:rPr>
              <w:t>）秦在东</w:t>
            </w:r>
          </w:p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  <w:r>
              <w:rPr>
                <w:rFonts w:ascii="Arial,??" w:hAnsi="Arial,??" w:hint="eastAsia"/>
                <w:sz w:val="18"/>
                <w:szCs w:val="18"/>
              </w:rPr>
              <w:t>（</w:t>
            </w:r>
            <w:r>
              <w:rPr>
                <w:rFonts w:ascii="Arial,??" w:hAnsi="Arial,??"/>
                <w:sz w:val="18"/>
                <w:szCs w:val="18"/>
              </w:rPr>
              <w:t>2</w:t>
            </w:r>
            <w:r>
              <w:rPr>
                <w:rFonts w:ascii="Arial,??" w:hAnsi="Arial,??" w:hint="eastAsia"/>
                <w:sz w:val="18"/>
                <w:szCs w:val="18"/>
              </w:rPr>
              <w:t>）刘从德</w:t>
            </w:r>
          </w:p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  <w:r>
              <w:rPr>
                <w:rFonts w:ascii="Arial,??" w:hAnsi="Arial,??" w:hint="eastAsia"/>
                <w:sz w:val="18"/>
                <w:szCs w:val="18"/>
              </w:rPr>
              <w:t>（</w:t>
            </w:r>
            <w:r>
              <w:rPr>
                <w:rFonts w:ascii="Arial,??" w:hAnsi="Arial,??"/>
                <w:sz w:val="18"/>
                <w:szCs w:val="18"/>
              </w:rPr>
              <w:t>3</w:t>
            </w:r>
            <w:r>
              <w:rPr>
                <w:rFonts w:ascii="Arial,??" w:hAnsi="Arial,??" w:hint="eastAsia"/>
                <w:sz w:val="18"/>
                <w:szCs w:val="18"/>
              </w:rPr>
              <w:t>）刘宏达</w:t>
            </w:r>
          </w:p>
          <w:p w:rsidR="00B54411" w:rsidRDefault="00B54411" w:rsidP="00B54411">
            <w:pPr>
              <w:ind w:firstLineChars="200" w:firstLine="31680"/>
              <w:rPr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  <w:r>
              <w:rPr>
                <w:rFonts w:ascii="Arial,??" w:hAnsi="Arial,??" w:hint="eastAsia"/>
                <w:sz w:val="18"/>
                <w:szCs w:val="18"/>
              </w:rPr>
              <w:t>（</w:t>
            </w:r>
            <w:r>
              <w:rPr>
                <w:rFonts w:ascii="Arial,??" w:hAnsi="Arial,??"/>
                <w:sz w:val="18"/>
                <w:szCs w:val="18"/>
              </w:rPr>
              <w:t>1</w:t>
            </w:r>
            <w:r>
              <w:rPr>
                <w:rFonts w:ascii="Arial,??" w:hAnsi="Arial,??" w:hint="eastAsia"/>
                <w:sz w:val="18"/>
                <w:szCs w:val="18"/>
              </w:rPr>
              <w:t>）</w:t>
            </w:r>
            <w:r>
              <w:rPr>
                <w:rFonts w:ascii="Arial,??" w:hAnsi="Arial,??"/>
                <w:sz w:val="18"/>
                <w:szCs w:val="18"/>
              </w:rPr>
              <w:t>1001</w:t>
            </w:r>
            <w:r>
              <w:rPr>
                <w:rFonts w:ascii="Arial,??" w:hAnsi="Arial,??" w:hint="eastAsia"/>
                <w:sz w:val="18"/>
                <w:szCs w:val="18"/>
              </w:rPr>
              <w:t>英语或</w:t>
            </w:r>
            <w:r>
              <w:rPr>
                <w:rFonts w:ascii="Arial,??" w:hAnsi="Arial,??"/>
                <w:sz w:val="18"/>
                <w:szCs w:val="18"/>
              </w:rPr>
              <w:t>1002</w:t>
            </w:r>
            <w:r>
              <w:rPr>
                <w:rFonts w:ascii="Arial,??" w:hAnsi="Arial,??" w:hint="eastAsia"/>
                <w:sz w:val="18"/>
                <w:szCs w:val="18"/>
              </w:rPr>
              <w:t>俄语或</w:t>
            </w:r>
            <w:r>
              <w:rPr>
                <w:rFonts w:ascii="Arial,??" w:hAnsi="Arial,??"/>
                <w:sz w:val="18"/>
                <w:szCs w:val="18"/>
              </w:rPr>
              <w:t>1005</w:t>
            </w:r>
            <w:r>
              <w:rPr>
                <w:rFonts w:ascii="Arial,??" w:hAnsi="Arial,??" w:hint="eastAsia"/>
                <w:sz w:val="18"/>
                <w:szCs w:val="18"/>
              </w:rPr>
              <w:t>德语</w:t>
            </w:r>
            <w:r>
              <w:rPr>
                <w:rFonts w:ascii="Arial,??" w:hAnsi="Arial,??"/>
                <w:sz w:val="18"/>
                <w:szCs w:val="18"/>
              </w:rPr>
              <w:br/>
            </w:r>
            <w:r>
              <w:rPr>
                <w:rFonts w:ascii="Arial,??" w:hAnsi="Arial,??" w:hint="eastAsia"/>
                <w:sz w:val="18"/>
                <w:szCs w:val="18"/>
              </w:rPr>
              <w:t>（</w:t>
            </w:r>
            <w:r>
              <w:rPr>
                <w:rFonts w:ascii="Arial,??" w:hAnsi="Arial,??"/>
                <w:sz w:val="18"/>
                <w:szCs w:val="18"/>
              </w:rPr>
              <w:t>2</w:t>
            </w:r>
            <w:r>
              <w:rPr>
                <w:rFonts w:ascii="Arial,??" w:hAnsi="Arial,??" w:hint="eastAsia"/>
                <w:sz w:val="18"/>
                <w:szCs w:val="18"/>
              </w:rPr>
              <w:t>）</w:t>
            </w:r>
            <w:r>
              <w:rPr>
                <w:rFonts w:ascii="Arial,??" w:hAnsi="Arial,??"/>
                <w:sz w:val="18"/>
                <w:szCs w:val="18"/>
              </w:rPr>
              <w:t>2046</w:t>
            </w:r>
            <w:r>
              <w:rPr>
                <w:rFonts w:ascii="Arial,??" w:hAnsi="Arial,??" w:hint="eastAsia"/>
                <w:sz w:val="18"/>
                <w:szCs w:val="18"/>
              </w:rPr>
              <w:t>大学生思想政治教育理论政策与实务</w:t>
            </w:r>
          </w:p>
          <w:p w:rsidR="00B54411" w:rsidRDefault="00B54411">
            <w:pPr>
              <w:rPr>
                <w:sz w:val="18"/>
                <w:szCs w:val="18"/>
              </w:rPr>
            </w:pPr>
            <w:r>
              <w:rPr>
                <w:rFonts w:ascii="Arial,??" w:hAnsi="Arial,??" w:hint="eastAsia"/>
                <w:sz w:val="18"/>
                <w:szCs w:val="18"/>
              </w:rPr>
              <w:t>（</w:t>
            </w:r>
            <w:r>
              <w:rPr>
                <w:rFonts w:ascii="Arial,??" w:hAnsi="Arial,??"/>
                <w:sz w:val="18"/>
                <w:szCs w:val="18"/>
              </w:rPr>
              <w:t>3</w:t>
            </w:r>
            <w:r>
              <w:rPr>
                <w:rFonts w:ascii="Arial,??" w:hAnsi="Arial,??" w:hint="eastAsia"/>
                <w:sz w:val="18"/>
                <w:szCs w:val="18"/>
              </w:rPr>
              <w:t>）</w:t>
            </w:r>
            <w:r>
              <w:rPr>
                <w:rFonts w:ascii="Arial,??" w:hAnsi="Arial,??"/>
                <w:sz w:val="18"/>
                <w:szCs w:val="18"/>
              </w:rPr>
              <w:t>3006</w:t>
            </w:r>
            <w:r>
              <w:rPr>
                <w:rFonts w:ascii="Arial,??" w:hAnsi="Arial,??" w:hint="eastAsia"/>
                <w:sz w:val="18"/>
                <w:szCs w:val="18"/>
              </w:rPr>
              <w:t>思想政治教育学</w:t>
            </w:r>
          </w:p>
        </w:tc>
        <w:tc>
          <w:tcPr>
            <w:tcW w:w="1331" w:type="dxa"/>
            <w:vAlign w:val="center"/>
          </w:tcPr>
          <w:p w:rsidR="00B54411" w:rsidRDefault="00B54411">
            <w:pPr>
              <w:rPr>
                <w:sz w:val="18"/>
                <w:szCs w:val="18"/>
              </w:rPr>
            </w:pPr>
          </w:p>
        </w:tc>
      </w:tr>
    </w:tbl>
    <w:p w:rsidR="00B54411" w:rsidRDefault="00B54411"/>
    <w:p w:rsidR="00B54411" w:rsidRDefault="00B54411"/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spacing w:line="360" w:lineRule="auto"/>
      </w:pPr>
    </w:p>
    <w:p w:rsidR="00B54411" w:rsidRDefault="00B54411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附件三：</w:t>
      </w:r>
    </w:p>
    <w:p w:rsidR="00B54411" w:rsidRDefault="00B54411">
      <w:pPr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:rsidR="00B54411" w:rsidRDefault="00B54411">
      <w:pPr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华中师范大学</w:t>
      </w:r>
      <w:r>
        <w:rPr>
          <w:rFonts w:ascii="宋体" w:hAnsi="宋体" w:cs="宋体"/>
          <w:b/>
          <w:bCs/>
          <w:kern w:val="0"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年高校思想政治工作骨干在职攻读博士学位研究生</w:t>
      </w:r>
    </w:p>
    <w:p w:rsidR="00B54411" w:rsidRDefault="00B54411">
      <w:pPr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专项计划（心理学）招生专业目录</w:t>
      </w:r>
    </w:p>
    <w:p w:rsidR="00B54411" w:rsidRDefault="00B54411">
      <w:pPr>
        <w:jc w:val="center"/>
        <w:rPr>
          <w:sz w:val="24"/>
          <w:szCs w:val="24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/>
      </w:tblPr>
      <w:tblGrid>
        <w:gridCol w:w="1188"/>
        <w:gridCol w:w="2406"/>
        <w:gridCol w:w="689"/>
        <w:gridCol w:w="1412"/>
        <w:gridCol w:w="2684"/>
        <w:gridCol w:w="1331"/>
      </w:tblGrid>
      <w:tr w:rsidR="00B54411" w:rsidTr="00C5500F">
        <w:tc>
          <w:tcPr>
            <w:tcW w:w="1188" w:type="dxa"/>
          </w:tcPr>
          <w:p w:rsidR="00B54411" w:rsidRDefault="00B54411">
            <w:pPr>
              <w:jc w:val="center"/>
              <w:rPr>
                <w:rFonts w:ascii="Arial,??" w:hAnsi="Arial,??"/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招生单位</w:t>
            </w:r>
          </w:p>
        </w:tc>
        <w:tc>
          <w:tcPr>
            <w:tcW w:w="2406" w:type="dxa"/>
          </w:tcPr>
          <w:p w:rsidR="00B54411" w:rsidRDefault="00B54411">
            <w:pPr>
              <w:jc w:val="center"/>
              <w:rPr>
                <w:rFonts w:ascii="Arial,??" w:hAnsi="Arial,??"/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专业代码、名称</w:t>
            </w:r>
          </w:p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及研究方向</w:t>
            </w:r>
          </w:p>
        </w:tc>
        <w:tc>
          <w:tcPr>
            <w:tcW w:w="689" w:type="dxa"/>
          </w:tcPr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招生人数</w:t>
            </w:r>
          </w:p>
        </w:tc>
        <w:tc>
          <w:tcPr>
            <w:tcW w:w="1412" w:type="dxa"/>
          </w:tcPr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指导教师</w:t>
            </w:r>
          </w:p>
        </w:tc>
        <w:tc>
          <w:tcPr>
            <w:tcW w:w="2684" w:type="dxa"/>
          </w:tcPr>
          <w:p w:rsidR="00B54411" w:rsidRDefault="00B54411">
            <w:pPr>
              <w:jc w:val="center"/>
              <w:rPr>
                <w:rFonts w:ascii="Arial,??" w:hAnsi="Arial,??"/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考试科目代码</w:t>
            </w:r>
          </w:p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及名称</w:t>
            </w:r>
          </w:p>
        </w:tc>
        <w:tc>
          <w:tcPr>
            <w:tcW w:w="1331" w:type="dxa"/>
          </w:tcPr>
          <w:p w:rsidR="00B54411" w:rsidRDefault="00B54411">
            <w:pPr>
              <w:jc w:val="center"/>
              <w:rPr>
                <w:rFonts w:ascii="Arial,??" w:hAnsi="Arial,??"/>
                <w:b/>
                <w:sz w:val="18"/>
                <w:szCs w:val="18"/>
              </w:rPr>
            </w:pPr>
            <w:r>
              <w:rPr>
                <w:rFonts w:ascii="Arial,??" w:hAnsi="Arial,??" w:hint="eastAsia"/>
                <w:b/>
                <w:sz w:val="18"/>
                <w:szCs w:val="18"/>
              </w:rPr>
              <w:t>备注</w:t>
            </w:r>
          </w:p>
          <w:p w:rsidR="00B54411" w:rsidRDefault="00B5441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4411" w:rsidTr="00C5500F">
        <w:tc>
          <w:tcPr>
            <w:tcW w:w="1188" w:type="dxa"/>
            <w:vMerge w:val="restart"/>
          </w:tcPr>
          <w:p w:rsidR="00B54411" w:rsidRDefault="00B544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心理学院</w:t>
            </w:r>
          </w:p>
        </w:tc>
        <w:tc>
          <w:tcPr>
            <w:tcW w:w="2406" w:type="dxa"/>
            <w:vAlign w:val="center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  <w:r>
              <w:rPr>
                <w:sz w:val="18"/>
                <w:szCs w:val="18"/>
              </w:rPr>
              <w:t>040200</w:t>
            </w:r>
            <w:r>
              <w:rPr>
                <w:rFonts w:hint="eastAsia"/>
                <w:sz w:val="18"/>
                <w:szCs w:val="18"/>
              </w:rPr>
              <w:t>心理学</w:t>
            </w:r>
          </w:p>
        </w:tc>
        <w:tc>
          <w:tcPr>
            <w:tcW w:w="689" w:type="dxa"/>
            <w:vAlign w:val="center"/>
          </w:tcPr>
          <w:p w:rsidR="00B54411" w:rsidRDefault="00B54411">
            <w:pPr>
              <w:jc w:val="center"/>
              <w:rPr>
                <w:rFonts w:ascii="Arial,??" w:hAnsi="Arial,??"/>
                <w:sz w:val="18"/>
                <w:szCs w:val="18"/>
              </w:rPr>
            </w:pPr>
            <w:r>
              <w:rPr>
                <w:rFonts w:ascii="Arial,??" w:hAnsi="Arial,??"/>
                <w:sz w:val="18"/>
                <w:szCs w:val="18"/>
              </w:rPr>
              <w:t>1</w:t>
            </w:r>
          </w:p>
        </w:tc>
        <w:tc>
          <w:tcPr>
            <w:tcW w:w="1412" w:type="dxa"/>
            <w:vAlign w:val="center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</w:p>
        </w:tc>
        <w:tc>
          <w:tcPr>
            <w:tcW w:w="2684" w:type="dxa"/>
            <w:vAlign w:val="center"/>
          </w:tcPr>
          <w:p w:rsidR="00B54411" w:rsidRDefault="00B54411">
            <w:pPr>
              <w:rPr>
                <w:rFonts w:ascii="Arial,??" w:hAnsi="Arial,??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B54411" w:rsidRDefault="00B54411">
            <w:pPr>
              <w:rPr>
                <w:sz w:val="18"/>
                <w:szCs w:val="18"/>
              </w:rPr>
            </w:pPr>
          </w:p>
        </w:tc>
      </w:tr>
      <w:tr w:rsidR="00B54411" w:rsidTr="00C5500F">
        <w:tc>
          <w:tcPr>
            <w:tcW w:w="1188" w:type="dxa"/>
            <w:vMerge/>
          </w:tcPr>
          <w:p w:rsidR="00B54411" w:rsidRDefault="00B54411">
            <w:pPr>
              <w:rPr>
                <w:sz w:val="18"/>
                <w:szCs w:val="18"/>
              </w:rPr>
            </w:pPr>
          </w:p>
        </w:tc>
        <w:tc>
          <w:tcPr>
            <w:tcW w:w="2406" w:type="dxa"/>
            <w:vAlign w:val="center"/>
          </w:tcPr>
          <w:p w:rsidR="00B54411" w:rsidRDefault="00B54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int="eastAsia"/>
                <w:sz w:val="18"/>
                <w:szCs w:val="18"/>
              </w:rPr>
              <w:t>社会与应用心理</w:t>
            </w:r>
          </w:p>
        </w:tc>
        <w:tc>
          <w:tcPr>
            <w:tcW w:w="689" w:type="dxa"/>
            <w:vAlign w:val="center"/>
          </w:tcPr>
          <w:p w:rsidR="00B54411" w:rsidRDefault="00B54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54411" w:rsidRDefault="00B54411">
            <w:pPr>
              <w:rPr>
                <w:sz w:val="18"/>
                <w:szCs w:val="18"/>
              </w:rPr>
            </w:pPr>
            <w:r>
              <w:rPr>
                <w:rFonts w:ascii="Arial,??" w:hAnsi="Arial,??" w:hint="eastAsia"/>
                <w:sz w:val="18"/>
                <w:szCs w:val="18"/>
              </w:rPr>
              <w:t>马红宇</w:t>
            </w:r>
          </w:p>
        </w:tc>
        <w:tc>
          <w:tcPr>
            <w:tcW w:w="2684" w:type="dxa"/>
            <w:vAlign w:val="center"/>
          </w:tcPr>
          <w:p w:rsidR="00B54411" w:rsidRDefault="00B544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1001</w:t>
            </w:r>
            <w:r>
              <w:rPr>
                <w:rFonts w:hint="eastAsia"/>
                <w:sz w:val="18"/>
                <w:szCs w:val="18"/>
              </w:rPr>
              <w:t>英语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2007</w:t>
            </w:r>
            <w:r>
              <w:rPr>
                <w:rFonts w:hint="eastAsia"/>
                <w:sz w:val="18"/>
                <w:szCs w:val="18"/>
              </w:rPr>
              <w:t>心理学研究方法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>3033</w:t>
            </w:r>
            <w:r>
              <w:rPr>
                <w:rFonts w:hint="eastAsia"/>
                <w:sz w:val="18"/>
                <w:szCs w:val="18"/>
              </w:rPr>
              <w:t>管理心理学</w:t>
            </w:r>
          </w:p>
        </w:tc>
        <w:tc>
          <w:tcPr>
            <w:tcW w:w="1331" w:type="dxa"/>
            <w:vAlign w:val="center"/>
          </w:tcPr>
          <w:p w:rsidR="00B54411" w:rsidRDefault="00B54411">
            <w:pPr>
              <w:rPr>
                <w:sz w:val="18"/>
                <w:szCs w:val="18"/>
              </w:rPr>
            </w:pPr>
          </w:p>
        </w:tc>
      </w:tr>
    </w:tbl>
    <w:p w:rsidR="00B54411" w:rsidRDefault="00B54411">
      <w:pPr>
        <w:spacing w:line="360" w:lineRule="auto"/>
      </w:pPr>
    </w:p>
    <w:p w:rsidR="00B54411" w:rsidRDefault="00B54411"/>
    <w:sectPr w:rsidR="00B54411" w:rsidSect="00417A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,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EEAC84"/>
    <w:multiLevelType w:val="singleLevel"/>
    <w:tmpl w:val="C3EEAC84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ACC"/>
    <w:rsid w:val="000A4DDA"/>
    <w:rsid w:val="000B6001"/>
    <w:rsid w:val="002067F0"/>
    <w:rsid w:val="00247098"/>
    <w:rsid w:val="0028762C"/>
    <w:rsid w:val="003347EA"/>
    <w:rsid w:val="00355943"/>
    <w:rsid w:val="00417ACC"/>
    <w:rsid w:val="004331F9"/>
    <w:rsid w:val="00434BD0"/>
    <w:rsid w:val="00450DA2"/>
    <w:rsid w:val="0049555F"/>
    <w:rsid w:val="005C484A"/>
    <w:rsid w:val="00693298"/>
    <w:rsid w:val="006A4935"/>
    <w:rsid w:val="006E5044"/>
    <w:rsid w:val="007B4FAE"/>
    <w:rsid w:val="00B54411"/>
    <w:rsid w:val="00C5500F"/>
    <w:rsid w:val="00DB741A"/>
    <w:rsid w:val="00E24040"/>
    <w:rsid w:val="00E417BC"/>
    <w:rsid w:val="00E920FB"/>
    <w:rsid w:val="00EB105B"/>
    <w:rsid w:val="00EE600A"/>
    <w:rsid w:val="00F9774D"/>
    <w:rsid w:val="058D3C79"/>
    <w:rsid w:val="094577BF"/>
    <w:rsid w:val="10D60EFE"/>
    <w:rsid w:val="19616D55"/>
    <w:rsid w:val="1A137E4F"/>
    <w:rsid w:val="1F7C565B"/>
    <w:rsid w:val="21B656FD"/>
    <w:rsid w:val="32B432EB"/>
    <w:rsid w:val="3C8C44C8"/>
    <w:rsid w:val="42C355A2"/>
    <w:rsid w:val="562D7019"/>
    <w:rsid w:val="62820E3C"/>
    <w:rsid w:val="64904C6F"/>
    <w:rsid w:val="661253C4"/>
    <w:rsid w:val="6B9314A3"/>
    <w:rsid w:val="71E4589A"/>
    <w:rsid w:val="71F06D44"/>
    <w:rsid w:val="74D95078"/>
    <w:rsid w:val="760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17AC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115</Words>
  <Characters>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9</cp:revision>
  <dcterms:created xsi:type="dcterms:W3CDTF">2014-10-29T12:08:00Z</dcterms:created>
  <dcterms:modified xsi:type="dcterms:W3CDTF">2019-01-24T01:43:00Z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